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mentoClaro"/>
        <w:tblpPr w:leftFromText="141" w:rightFromText="141" w:horzAnchor="margin" w:tblpY="154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F2E8D" w:rsidTr="00131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252FA" w:rsidRDefault="00F252FA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</w:pPr>
            <w:r>
              <w:t>EQUIPE</w:t>
            </w:r>
          </w:p>
        </w:tc>
        <w:tc>
          <w:tcPr>
            <w:tcW w:w="567" w:type="dxa"/>
          </w:tcPr>
          <w:p w:rsidR="00F252FA" w:rsidRDefault="00F252FA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PG</w:t>
            </w:r>
          </w:p>
        </w:tc>
        <w:tc>
          <w:tcPr>
            <w:tcW w:w="567" w:type="dxa"/>
          </w:tcPr>
          <w:p w:rsidR="00F252FA" w:rsidRDefault="00F252FA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NJ</w:t>
            </w:r>
          </w:p>
        </w:tc>
        <w:tc>
          <w:tcPr>
            <w:tcW w:w="567" w:type="dxa"/>
          </w:tcPr>
          <w:p w:rsidR="00F252FA" w:rsidRDefault="00F252FA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</w:p>
        </w:tc>
        <w:tc>
          <w:tcPr>
            <w:tcW w:w="567" w:type="dxa"/>
          </w:tcPr>
          <w:p w:rsidR="00F252FA" w:rsidRDefault="00F252FA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567" w:type="dxa"/>
          </w:tcPr>
          <w:p w:rsidR="00F252FA" w:rsidRDefault="00F252FA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567" w:type="dxa"/>
          </w:tcPr>
          <w:p w:rsidR="00F252FA" w:rsidRDefault="00F252FA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GF</w:t>
            </w:r>
          </w:p>
        </w:tc>
        <w:tc>
          <w:tcPr>
            <w:tcW w:w="567" w:type="dxa"/>
          </w:tcPr>
          <w:p w:rsidR="00F252FA" w:rsidRDefault="00F252FA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GS</w:t>
            </w:r>
          </w:p>
        </w:tc>
        <w:tc>
          <w:tcPr>
            <w:tcW w:w="567" w:type="dxa"/>
          </w:tcPr>
          <w:p w:rsidR="00F252FA" w:rsidRDefault="00F252FA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SD</w:t>
            </w:r>
          </w:p>
        </w:tc>
      </w:tr>
      <w:tr w:rsidR="00AF2E8D" w:rsidTr="00131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252FA" w:rsidRDefault="0001635D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</w:pPr>
            <w:r>
              <w:t>CAIXA SANTANDE</w:t>
            </w:r>
          </w:p>
        </w:tc>
        <w:tc>
          <w:tcPr>
            <w:tcW w:w="567" w:type="dxa"/>
          </w:tcPr>
          <w:p w:rsidR="00F252FA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</w:t>
            </w:r>
          </w:p>
        </w:tc>
        <w:tc>
          <w:tcPr>
            <w:tcW w:w="567" w:type="dxa"/>
          </w:tcPr>
          <w:p w:rsidR="00F252FA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567" w:type="dxa"/>
          </w:tcPr>
          <w:p w:rsidR="00F252FA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567" w:type="dxa"/>
          </w:tcPr>
          <w:p w:rsidR="00F252FA" w:rsidRDefault="00636E5E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567" w:type="dxa"/>
          </w:tcPr>
          <w:p w:rsidR="00F252FA" w:rsidRDefault="000E3657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</w:t>
            </w:r>
          </w:p>
        </w:tc>
        <w:tc>
          <w:tcPr>
            <w:tcW w:w="567" w:type="dxa"/>
          </w:tcPr>
          <w:p w:rsidR="00F252FA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567" w:type="dxa"/>
          </w:tcPr>
          <w:p w:rsidR="00F252FA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567" w:type="dxa"/>
          </w:tcPr>
          <w:p w:rsidR="00F252FA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tabs>
                <w:tab w:val="right" w:pos="742"/>
              </w:tabs>
              <w:ind w:right="-3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</w:t>
            </w:r>
          </w:p>
        </w:tc>
      </w:tr>
      <w:tr w:rsidR="00AF2E8D" w:rsidTr="00131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252FA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</w:pPr>
            <w:r>
              <w:t>BRADESCO</w:t>
            </w:r>
          </w:p>
        </w:tc>
        <w:tc>
          <w:tcPr>
            <w:tcW w:w="567" w:type="dxa"/>
          </w:tcPr>
          <w:p w:rsidR="00F252FA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</w:t>
            </w:r>
          </w:p>
        </w:tc>
        <w:tc>
          <w:tcPr>
            <w:tcW w:w="567" w:type="dxa"/>
          </w:tcPr>
          <w:p w:rsidR="00F252FA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567" w:type="dxa"/>
          </w:tcPr>
          <w:p w:rsidR="00F252FA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567" w:type="dxa"/>
          </w:tcPr>
          <w:p w:rsidR="00F252FA" w:rsidRDefault="000E3657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</w:t>
            </w:r>
          </w:p>
        </w:tc>
        <w:tc>
          <w:tcPr>
            <w:tcW w:w="567" w:type="dxa"/>
          </w:tcPr>
          <w:p w:rsidR="00F252FA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</w:t>
            </w:r>
          </w:p>
        </w:tc>
        <w:tc>
          <w:tcPr>
            <w:tcW w:w="567" w:type="dxa"/>
          </w:tcPr>
          <w:p w:rsidR="00F252FA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</w:t>
            </w:r>
          </w:p>
        </w:tc>
        <w:tc>
          <w:tcPr>
            <w:tcW w:w="567" w:type="dxa"/>
          </w:tcPr>
          <w:p w:rsidR="00F252FA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567" w:type="dxa"/>
          </w:tcPr>
          <w:p w:rsidR="00F252FA" w:rsidRDefault="000E3657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812297">
              <w:t>3</w:t>
            </w:r>
          </w:p>
        </w:tc>
      </w:tr>
      <w:tr w:rsidR="00AF2E8D" w:rsidTr="00131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0733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</w:pPr>
            <w:r>
              <w:t>BANRISUL</w:t>
            </w:r>
          </w:p>
        </w:tc>
        <w:tc>
          <w:tcPr>
            <w:tcW w:w="567" w:type="dxa"/>
          </w:tcPr>
          <w:p w:rsidR="000B0733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</w:t>
            </w:r>
          </w:p>
        </w:tc>
        <w:tc>
          <w:tcPr>
            <w:tcW w:w="567" w:type="dxa"/>
          </w:tcPr>
          <w:p w:rsidR="000B0733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567" w:type="dxa"/>
          </w:tcPr>
          <w:p w:rsidR="000B0733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567" w:type="dxa"/>
          </w:tcPr>
          <w:p w:rsidR="000B0733" w:rsidRDefault="000E3657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567" w:type="dxa"/>
          </w:tcPr>
          <w:p w:rsidR="000B0733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567" w:type="dxa"/>
          </w:tcPr>
          <w:p w:rsidR="000B0733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</w:t>
            </w:r>
          </w:p>
        </w:tc>
        <w:tc>
          <w:tcPr>
            <w:tcW w:w="567" w:type="dxa"/>
          </w:tcPr>
          <w:p w:rsidR="000B0733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567" w:type="dxa"/>
          </w:tcPr>
          <w:p w:rsidR="000B0733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</w:tr>
      <w:tr w:rsidR="00E50013" w:rsidTr="00131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50013" w:rsidRDefault="0001635D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</w:pPr>
            <w:r>
              <w:t>BRADESCO</w:t>
            </w:r>
            <w:r w:rsidR="006C35BD">
              <w:t xml:space="preserve"> CENTRO</w:t>
            </w:r>
          </w:p>
        </w:tc>
        <w:tc>
          <w:tcPr>
            <w:tcW w:w="567" w:type="dxa"/>
          </w:tcPr>
          <w:p w:rsidR="00E50013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</w:t>
            </w:r>
          </w:p>
        </w:tc>
        <w:tc>
          <w:tcPr>
            <w:tcW w:w="567" w:type="dxa"/>
          </w:tcPr>
          <w:p w:rsidR="00E50013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567" w:type="dxa"/>
          </w:tcPr>
          <w:p w:rsidR="00E50013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567" w:type="dxa"/>
          </w:tcPr>
          <w:p w:rsidR="00E50013" w:rsidRDefault="00676556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567" w:type="dxa"/>
          </w:tcPr>
          <w:p w:rsidR="00E50013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567" w:type="dxa"/>
          </w:tcPr>
          <w:p w:rsidR="00E50013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567" w:type="dxa"/>
          </w:tcPr>
          <w:p w:rsidR="00E50013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</w:t>
            </w:r>
          </w:p>
        </w:tc>
        <w:tc>
          <w:tcPr>
            <w:tcW w:w="567" w:type="dxa"/>
          </w:tcPr>
          <w:p w:rsidR="00E50013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-05</w:t>
            </w:r>
          </w:p>
        </w:tc>
      </w:tr>
      <w:tr w:rsidR="00E50013" w:rsidTr="00131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50013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</w:pPr>
            <w:r>
              <w:t>BRADESCO F.C.</w:t>
            </w:r>
          </w:p>
        </w:tc>
        <w:tc>
          <w:tcPr>
            <w:tcW w:w="567" w:type="dxa"/>
          </w:tcPr>
          <w:p w:rsidR="00E50013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567" w:type="dxa"/>
          </w:tcPr>
          <w:p w:rsidR="00E50013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567" w:type="dxa"/>
          </w:tcPr>
          <w:p w:rsidR="00E50013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567" w:type="dxa"/>
          </w:tcPr>
          <w:p w:rsidR="00E50013" w:rsidRDefault="00E50013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</w:t>
            </w:r>
          </w:p>
        </w:tc>
        <w:tc>
          <w:tcPr>
            <w:tcW w:w="567" w:type="dxa"/>
          </w:tcPr>
          <w:p w:rsidR="00E50013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567" w:type="dxa"/>
          </w:tcPr>
          <w:p w:rsidR="00E50013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567" w:type="dxa"/>
          </w:tcPr>
          <w:p w:rsidR="00E50013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567" w:type="dxa"/>
          </w:tcPr>
          <w:p w:rsidR="00E50013" w:rsidRDefault="00676556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</w:t>
            </w:r>
          </w:p>
        </w:tc>
      </w:tr>
      <w:tr w:rsidR="00E50013" w:rsidTr="00131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50013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</w:pPr>
            <w:r>
              <w:t>ITAÚ HSBC</w:t>
            </w:r>
          </w:p>
        </w:tc>
        <w:tc>
          <w:tcPr>
            <w:tcW w:w="567" w:type="dxa"/>
          </w:tcPr>
          <w:p w:rsidR="00E50013" w:rsidRDefault="00E50013" w:rsidP="00131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567" w:type="dxa"/>
          </w:tcPr>
          <w:p w:rsidR="00E50013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567" w:type="dxa"/>
          </w:tcPr>
          <w:p w:rsidR="00E50013" w:rsidRDefault="00E50013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</w:t>
            </w:r>
          </w:p>
        </w:tc>
        <w:tc>
          <w:tcPr>
            <w:tcW w:w="567" w:type="dxa"/>
          </w:tcPr>
          <w:p w:rsidR="00E50013" w:rsidRDefault="00E50013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567" w:type="dxa"/>
          </w:tcPr>
          <w:p w:rsidR="00E50013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567" w:type="dxa"/>
          </w:tcPr>
          <w:p w:rsidR="00E50013" w:rsidRDefault="00E50013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567" w:type="dxa"/>
          </w:tcPr>
          <w:p w:rsidR="00E50013" w:rsidRDefault="00812297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567" w:type="dxa"/>
          </w:tcPr>
          <w:p w:rsidR="00E50013" w:rsidRDefault="00812297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-09</w:t>
            </w:r>
          </w:p>
        </w:tc>
      </w:tr>
      <w:tr w:rsidR="00E50013" w:rsidTr="00131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50013" w:rsidRDefault="0001635D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</w:pPr>
            <w:r>
              <w:t>BANRISUL B.V.</w:t>
            </w:r>
          </w:p>
        </w:tc>
        <w:tc>
          <w:tcPr>
            <w:tcW w:w="567" w:type="dxa"/>
          </w:tcPr>
          <w:p w:rsidR="00E50013" w:rsidRDefault="00E50013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</w:t>
            </w:r>
          </w:p>
        </w:tc>
        <w:tc>
          <w:tcPr>
            <w:tcW w:w="567" w:type="dxa"/>
          </w:tcPr>
          <w:p w:rsidR="00E50013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567" w:type="dxa"/>
          </w:tcPr>
          <w:p w:rsidR="00E50013" w:rsidRDefault="00E50013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</w:t>
            </w:r>
          </w:p>
        </w:tc>
        <w:tc>
          <w:tcPr>
            <w:tcW w:w="567" w:type="dxa"/>
          </w:tcPr>
          <w:p w:rsidR="00E50013" w:rsidRDefault="00E50013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</w:t>
            </w:r>
          </w:p>
        </w:tc>
        <w:tc>
          <w:tcPr>
            <w:tcW w:w="567" w:type="dxa"/>
          </w:tcPr>
          <w:p w:rsidR="00E50013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567" w:type="dxa"/>
          </w:tcPr>
          <w:p w:rsidR="00E50013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</w:t>
            </w:r>
          </w:p>
        </w:tc>
        <w:tc>
          <w:tcPr>
            <w:tcW w:w="567" w:type="dxa"/>
          </w:tcPr>
          <w:p w:rsidR="00E50013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567" w:type="dxa"/>
          </w:tcPr>
          <w:p w:rsidR="00E50013" w:rsidRDefault="005B3C3C" w:rsidP="00131437">
            <w:pPr>
              <w:pBdr>
                <w:top w:val="single" w:sz="8" w:space="0" w:color="000000" w:themeColor="text1"/>
                <w:bottom w:val="single" w:sz="8" w:space="0" w:color="000000" w:themeColor="text1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-03</w:t>
            </w:r>
          </w:p>
        </w:tc>
      </w:tr>
    </w:tbl>
    <w:p w:rsidR="00844ED1" w:rsidRPr="00131437" w:rsidRDefault="00131437" w:rsidP="00131437">
      <w:pPr>
        <w:spacing w:after="0"/>
        <w:jc w:val="center"/>
        <w:rPr>
          <w:b/>
          <w:sz w:val="28"/>
          <w:szCs w:val="28"/>
        </w:rPr>
      </w:pPr>
      <w:r w:rsidRPr="00131437">
        <w:rPr>
          <w:b/>
          <w:sz w:val="28"/>
          <w:szCs w:val="28"/>
        </w:rPr>
        <w:t xml:space="preserve">Tabela de classificação em </w:t>
      </w:r>
      <w:proofErr w:type="gramStart"/>
      <w:r w:rsidRPr="00131437">
        <w:rPr>
          <w:b/>
          <w:sz w:val="28"/>
          <w:szCs w:val="28"/>
        </w:rPr>
        <w:t>7</w:t>
      </w:r>
      <w:proofErr w:type="gramEnd"/>
      <w:r w:rsidRPr="00131437">
        <w:rPr>
          <w:b/>
          <w:sz w:val="28"/>
          <w:szCs w:val="28"/>
        </w:rPr>
        <w:t xml:space="preserve"> de maio de 2014</w:t>
      </w:r>
    </w:p>
    <w:p w:rsidR="00131437" w:rsidRPr="00131437" w:rsidRDefault="00131437" w:rsidP="00131437">
      <w:pPr>
        <w:spacing w:after="0"/>
        <w:jc w:val="center"/>
        <w:rPr>
          <w:b/>
        </w:rPr>
      </w:pPr>
      <w:r w:rsidRPr="00131437">
        <w:rPr>
          <w:b/>
        </w:rPr>
        <w:t>Campeonato Bancário de Futebol Sete 2014</w:t>
      </w:r>
    </w:p>
    <w:p w:rsidR="00131437" w:rsidRDefault="00131437"/>
    <w:p w:rsidR="00131437" w:rsidRDefault="00131437"/>
    <w:p w:rsidR="00131437" w:rsidRDefault="00131437"/>
    <w:p w:rsidR="004D3923" w:rsidRDefault="004D3923"/>
    <w:p w:rsidR="004D3923" w:rsidRDefault="004D3923"/>
    <w:p w:rsidR="004D3923" w:rsidRDefault="004D3923"/>
    <w:p w:rsidR="004D3923" w:rsidRDefault="004D3923"/>
    <w:p w:rsidR="004D3923" w:rsidRDefault="004D3923">
      <w:bookmarkStart w:id="0" w:name="_GoBack"/>
      <w:bookmarkEnd w:id="0"/>
    </w:p>
    <w:p w:rsidR="004D3923" w:rsidRDefault="004D3923" w:rsidP="004D3923"/>
    <w:p w:rsidR="004D3923" w:rsidRDefault="004D3923"/>
    <w:sectPr w:rsidR="004D3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FA"/>
    <w:rsid w:val="0001635D"/>
    <w:rsid w:val="000A6C2A"/>
    <w:rsid w:val="000B0733"/>
    <w:rsid w:val="000C5D60"/>
    <w:rsid w:val="000E3657"/>
    <w:rsid w:val="00131437"/>
    <w:rsid w:val="0018788A"/>
    <w:rsid w:val="001D0294"/>
    <w:rsid w:val="003112F9"/>
    <w:rsid w:val="0037619C"/>
    <w:rsid w:val="003A1446"/>
    <w:rsid w:val="003F6158"/>
    <w:rsid w:val="004D3923"/>
    <w:rsid w:val="004E67E6"/>
    <w:rsid w:val="005213C2"/>
    <w:rsid w:val="00597717"/>
    <w:rsid w:val="005B3C3C"/>
    <w:rsid w:val="00636E5E"/>
    <w:rsid w:val="006606BA"/>
    <w:rsid w:val="00676556"/>
    <w:rsid w:val="006C35BD"/>
    <w:rsid w:val="007024C4"/>
    <w:rsid w:val="00812297"/>
    <w:rsid w:val="00844ED1"/>
    <w:rsid w:val="00897B00"/>
    <w:rsid w:val="00952AF0"/>
    <w:rsid w:val="00996525"/>
    <w:rsid w:val="00AF2E8D"/>
    <w:rsid w:val="00B55D05"/>
    <w:rsid w:val="00D172BA"/>
    <w:rsid w:val="00D466B9"/>
    <w:rsid w:val="00E50013"/>
    <w:rsid w:val="00F2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5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0A6C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5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0A6C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2C50-5EE0-4FBF-95EE-8C459844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Loro</dc:creator>
  <cp:lastModifiedBy>Admin</cp:lastModifiedBy>
  <cp:revision>2</cp:revision>
  <dcterms:created xsi:type="dcterms:W3CDTF">2014-05-07T17:03:00Z</dcterms:created>
  <dcterms:modified xsi:type="dcterms:W3CDTF">2014-05-07T17:03:00Z</dcterms:modified>
</cp:coreProperties>
</file>